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Pr="00EF5F4E" w:rsidRDefault="00EF5F4E" w:rsidP="00EF5F4E">
      <w:pPr>
        <w:pStyle w:val="1"/>
        <w:keepNext w:val="0"/>
        <w:widowControl w:val="0"/>
        <w:jc w:val="right"/>
        <w:rPr>
          <w:b w:val="0"/>
          <w:sz w:val="28"/>
          <w:szCs w:val="28"/>
        </w:rPr>
      </w:pPr>
      <w:r w:rsidRPr="00EF5F4E">
        <w:rPr>
          <w:b w:val="0"/>
          <w:sz w:val="28"/>
          <w:szCs w:val="28"/>
        </w:rPr>
        <w:t xml:space="preserve">                                   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993FE6" w:rsidRPr="00993FE6" w:rsidRDefault="00993FE6" w:rsidP="00993FE6"/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065C1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A065C1">
        <w:rPr>
          <w:sz w:val="28"/>
          <w:szCs w:val="28"/>
        </w:rPr>
        <w:t>декабря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4663B6">
        <w:rPr>
          <w:sz w:val="28"/>
          <w:szCs w:val="28"/>
        </w:rPr>
        <w:t>20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A065C1">
        <w:rPr>
          <w:sz w:val="28"/>
          <w:szCs w:val="28"/>
        </w:rPr>
        <w:t>395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E651FA" w:rsidRPr="00EF5F4E" w:rsidRDefault="00EF5F4E" w:rsidP="00EF5F4E">
      <w:pPr>
        <w:jc w:val="center"/>
        <w:rPr>
          <w:b/>
          <w:sz w:val="28"/>
          <w:szCs w:val="28"/>
        </w:rPr>
      </w:pPr>
      <w:r w:rsidRPr="00EF5F4E">
        <w:rPr>
          <w:b/>
          <w:sz w:val="28"/>
          <w:szCs w:val="28"/>
        </w:rPr>
        <w:t>О вне</w:t>
      </w:r>
      <w:r w:rsidR="003D066A">
        <w:rPr>
          <w:b/>
          <w:sz w:val="28"/>
          <w:szCs w:val="28"/>
        </w:rPr>
        <w:t>сении изменений</w:t>
      </w:r>
      <w:r w:rsidR="0063311B">
        <w:rPr>
          <w:b/>
          <w:sz w:val="28"/>
          <w:szCs w:val="28"/>
        </w:rPr>
        <w:t xml:space="preserve"> в распоряжение А</w:t>
      </w:r>
      <w:r w:rsidRPr="00EF5F4E">
        <w:rPr>
          <w:b/>
          <w:sz w:val="28"/>
          <w:szCs w:val="28"/>
        </w:rPr>
        <w:t>дминистрации города Твери от 28.09.2011 № 249</w:t>
      </w:r>
      <w:r w:rsidR="0075788C">
        <w:rPr>
          <w:b/>
          <w:sz w:val="28"/>
          <w:szCs w:val="28"/>
        </w:rPr>
        <w:t xml:space="preserve"> «Об утверждении плана-графика а</w:t>
      </w:r>
      <w:r w:rsidRPr="00EF5F4E">
        <w:rPr>
          <w:b/>
          <w:sz w:val="28"/>
          <w:szCs w:val="28"/>
        </w:rPr>
        <w:t>дминистрации города Твери по переходу на предоставление первоочередных муниципальных услуг в электронной форме»</w:t>
      </w:r>
    </w:p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Pr="0063311B" w:rsidRDefault="00F2284A" w:rsidP="006331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r w:rsidR="00EF5F4E">
        <w:rPr>
          <w:sz w:val="28"/>
          <w:szCs w:val="28"/>
        </w:rPr>
        <w:t>уточнения предельных сроков перехода на предоставление муниципальных услуг в электронной форме:</w:t>
      </w:r>
    </w:p>
    <w:p w:rsidR="003D066A" w:rsidRDefault="00F2284A" w:rsidP="00564C7D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 w:rsidR="00CC05D7">
        <w:rPr>
          <w:sz w:val="28"/>
          <w:szCs w:val="28"/>
        </w:rPr>
        <w:t xml:space="preserve"> </w:t>
      </w:r>
      <w:r w:rsidR="00516227">
        <w:rPr>
          <w:sz w:val="28"/>
          <w:szCs w:val="28"/>
        </w:rPr>
        <w:t>Внести в п</w:t>
      </w:r>
      <w:r w:rsidR="0075788C">
        <w:rPr>
          <w:sz w:val="28"/>
          <w:szCs w:val="28"/>
        </w:rPr>
        <w:t>лан-график а</w:t>
      </w:r>
      <w:r w:rsidR="00EF5F4E">
        <w:rPr>
          <w:sz w:val="28"/>
          <w:szCs w:val="28"/>
        </w:rPr>
        <w:t xml:space="preserve">дминистрации города Твери по переходу </w:t>
      </w:r>
      <w:r w:rsidR="00EF5F4E" w:rsidRPr="00EF5F4E">
        <w:rPr>
          <w:sz w:val="28"/>
          <w:szCs w:val="28"/>
        </w:rPr>
        <w:t>на предоставление первоочередных муниципальных услуг в электронной форме</w:t>
      </w:r>
      <w:r w:rsidR="008C3251">
        <w:rPr>
          <w:sz w:val="28"/>
          <w:szCs w:val="28"/>
        </w:rPr>
        <w:t>, утвержденный распоряжением А</w:t>
      </w:r>
      <w:r w:rsidR="00EF5F4E">
        <w:rPr>
          <w:sz w:val="28"/>
          <w:szCs w:val="28"/>
        </w:rPr>
        <w:t>дминистрации города Твери от 28.09.2</w:t>
      </w:r>
      <w:r w:rsidR="00516227">
        <w:rPr>
          <w:sz w:val="28"/>
          <w:szCs w:val="28"/>
        </w:rPr>
        <w:t xml:space="preserve">011 </w:t>
      </w:r>
      <w:r w:rsidR="0075788C">
        <w:rPr>
          <w:sz w:val="28"/>
          <w:szCs w:val="28"/>
        </w:rPr>
        <w:t xml:space="preserve">      </w:t>
      </w:r>
      <w:r w:rsidR="00516227">
        <w:rPr>
          <w:sz w:val="28"/>
          <w:szCs w:val="28"/>
        </w:rPr>
        <w:t>№ 249</w:t>
      </w:r>
      <w:r w:rsidR="00B84BF7">
        <w:rPr>
          <w:sz w:val="28"/>
          <w:szCs w:val="28"/>
        </w:rPr>
        <w:t xml:space="preserve"> (далее</w:t>
      </w:r>
      <w:r w:rsidR="0075788C">
        <w:rPr>
          <w:sz w:val="28"/>
          <w:szCs w:val="28"/>
        </w:rPr>
        <w:t xml:space="preserve"> </w:t>
      </w:r>
      <w:r w:rsidR="00CC05D7">
        <w:rPr>
          <w:sz w:val="28"/>
          <w:szCs w:val="28"/>
        </w:rPr>
        <w:t>-</w:t>
      </w:r>
      <w:r w:rsidR="00516227">
        <w:rPr>
          <w:sz w:val="28"/>
          <w:szCs w:val="28"/>
        </w:rPr>
        <w:t xml:space="preserve"> План-график)</w:t>
      </w:r>
      <w:r w:rsidR="0075788C">
        <w:rPr>
          <w:sz w:val="28"/>
          <w:szCs w:val="28"/>
        </w:rPr>
        <w:t>,</w:t>
      </w:r>
      <w:r w:rsidR="00EF5F4E">
        <w:rPr>
          <w:sz w:val="28"/>
          <w:szCs w:val="28"/>
        </w:rPr>
        <w:t xml:space="preserve"> </w:t>
      </w:r>
      <w:r w:rsidR="003D066A">
        <w:rPr>
          <w:sz w:val="28"/>
          <w:szCs w:val="28"/>
        </w:rPr>
        <w:t>следующие изменения:</w:t>
      </w:r>
    </w:p>
    <w:p w:rsidR="005C5033" w:rsidRDefault="003D066A" w:rsidP="00564C7D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П</w:t>
      </w:r>
      <w:r w:rsidR="005C5033">
        <w:rPr>
          <w:sz w:val="28"/>
          <w:szCs w:val="28"/>
        </w:rPr>
        <w:t>ункт</w:t>
      </w:r>
      <w:r>
        <w:rPr>
          <w:sz w:val="28"/>
          <w:szCs w:val="28"/>
        </w:rPr>
        <w:t xml:space="preserve"> 14 </w:t>
      </w:r>
      <w:r w:rsidR="0063311B">
        <w:rPr>
          <w:sz w:val="28"/>
          <w:szCs w:val="28"/>
        </w:rPr>
        <w:t xml:space="preserve">Плана-графика </w:t>
      </w:r>
      <w:r>
        <w:rPr>
          <w:sz w:val="28"/>
          <w:szCs w:val="28"/>
        </w:rPr>
        <w:t xml:space="preserve">изложить </w:t>
      </w:r>
      <w:r w:rsidR="00CC05D7">
        <w:rPr>
          <w:sz w:val="28"/>
          <w:szCs w:val="28"/>
        </w:rPr>
        <w:t xml:space="preserve">в </w:t>
      </w:r>
      <w:r>
        <w:rPr>
          <w:sz w:val="28"/>
          <w:szCs w:val="28"/>
        </w:rPr>
        <w:t>следующей</w:t>
      </w:r>
      <w:r w:rsidR="00CC05D7">
        <w:rPr>
          <w:sz w:val="28"/>
          <w:szCs w:val="28"/>
        </w:rPr>
        <w:t xml:space="preserve"> редакции:</w:t>
      </w:r>
    </w:p>
    <w:p w:rsidR="00EF5F4E" w:rsidRDefault="005C5033" w:rsidP="005C503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835"/>
        <w:gridCol w:w="1523"/>
      </w:tblGrid>
      <w:tr w:rsidR="005C5033" w:rsidTr="00993FE6">
        <w:tc>
          <w:tcPr>
            <w:tcW w:w="709" w:type="dxa"/>
          </w:tcPr>
          <w:p w:rsidR="003D066A" w:rsidRDefault="003D066A" w:rsidP="003D06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  <w:p w:rsidR="005C5033" w:rsidRDefault="005C5033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066A" w:rsidRDefault="003D066A" w:rsidP="003D06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  <w:p w:rsidR="005C5033" w:rsidRDefault="005C5033" w:rsidP="003E6F44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066A" w:rsidRDefault="003D066A" w:rsidP="003D06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Согласование переустройства и перепланировки жилых и нежилых помещений в многоквартирных и жилых домах</w:t>
            </w:r>
          </w:p>
          <w:p w:rsidR="005C5033" w:rsidRDefault="005C5033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C5033" w:rsidRDefault="005C5033" w:rsidP="00993FE6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</w:t>
            </w:r>
            <w:r w:rsidR="00993FE6">
              <w:rPr>
                <w:sz w:val="28"/>
                <w:szCs w:val="28"/>
              </w:rPr>
              <w:t>рального района в городе Твери</w:t>
            </w:r>
          </w:p>
        </w:tc>
        <w:tc>
          <w:tcPr>
            <w:tcW w:w="1523" w:type="dxa"/>
          </w:tcPr>
          <w:p w:rsidR="005C5033" w:rsidRDefault="00993FE6" w:rsidP="00564C7D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</w:t>
            </w:r>
            <w:r w:rsidR="004663B6">
              <w:rPr>
                <w:sz w:val="28"/>
                <w:szCs w:val="28"/>
              </w:rPr>
              <w:t>.2022</w:t>
            </w:r>
          </w:p>
        </w:tc>
      </w:tr>
    </w:tbl>
    <w:p w:rsidR="005C5033" w:rsidRDefault="005C5033" w:rsidP="00564C7D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</w:t>
      </w:r>
      <w:r w:rsidR="00993FE6">
        <w:rPr>
          <w:sz w:val="28"/>
          <w:szCs w:val="28"/>
        </w:rPr>
        <w:t>;</w:t>
      </w:r>
    </w:p>
    <w:p w:rsidR="00993FE6" w:rsidRDefault="00993FE6" w:rsidP="00993FE6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Пункт 15 Плана-графика изложить в следующей редакции:</w:t>
      </w:r>
    </w:p>
    <w:p w:rsidR="00993FE6" w:rsidRDefault="00993FE6" w:rsidP="00993FE6">
      <w:pPr>
        <w:pStyle w:val="a4"/>
        <w:spacing w:line="240" w:lineRule="auto"/>
        <w:ind w:firstLine="709"/>
        <w:rPr>
          <w:sz w:val="28"/>
          <w:szCs w:val="28"/>
        </w:rPr>
      </w:pPr>
    </w:p>
    <w:p w:rsidR="00993FE6" w:rsidRDefault="00993FE6" w:rsidP="00993FE6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410"/>
        <w:gridCol w:w="2835"/>
        <w:gridCol w:w="1523"/>
      </w:tblGrid>
      <w:tr w:rsidR="00993FE6" w:rsidTr="00993FE6">
        <w:tc>
          <w:tcPr>
            <w:tcW w:w="709" w:type="dxa"/>
          </w:tcPr>
          <w:p w:rsidR="00993FE6" w:rsidRDefault="00993FE6" w:rsidP="00993F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  <w:p w:rsidR="00993FE6" w:rsidRDefault="00993FE6" w:rsidP="00993FE6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93FE6" w:rsidRPr="00993FE6" w:rsidRDefault="00993FE6" w:rsidP="00993F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10" w:type="dxa"/>
          </w:tcPr>
          <w:p w:rsidR="00993FE6" w:rsidRPr="000F23E2" w:rsidRDefault="00993FE6" w:rsidP="000F23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Принятие решения о переводе жилого помещения в нежил</w:t>
            </w:r>
            <w:r w:rsidR="000F23E2">
              <w:rPr>
                <w:rFonts w:eastAsiaTheme="minorHAnsi"/>
                <w:sz w:val="28"/>
                <w:szCs w:val="28"/>
                <w:lang w:eastAsia="en-US"/>
              </w:rPr>
              <w:t xml:space="preserve">ое и нежилого помещения </w:t>
            </w:r>
            <w:proofErr w:type="gramStart"/>
            <w:r w:rsidR="000F23E2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proofErr w:type="gramEnd"/>
            <w:r w:rsidR="000F23E2">
              <w:rPr>
                <w:rFonts w:eastAsiaTheme="minorHAnsi"/>
                <w:sz w:val="28"/>
                <w:szCs w:val="28"/>
                <w:lang w:eastAsia="en-US"/>
              </w:rPr>
              <w:t xml:space="preserve"> жилое</w:t>
            </w:r>
          </w:p>
        </w:tc>
        <w:tc>
          <w:tcPr>
            <w:tcW w:w="2835" w:type="dxa"/>
          </w:tcPr>
          <w:p w:rsidR="00993FE6" w:rsidRDefault="00993FE6" w:rsidP="00993FE6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Заволжского района в городе Твери, Администрация Московского района в городе Твери, Администрация Пролетарского района в городе Твери, Администрация Центрального района в городе Твери</w:t>
            </w:r>
          </w:p>
        </w:tc>
        <w:tc>
          <w:tcPr>
            <w:tcW w:w="1523" w:type="dxa"/>
          </w:tcPr>
          <w:p w:rsidR="00993FE6" w:rsidRDefault="00993FE6" w:rsidP="00993FE6">
            <w:pPr>
              <w:pStyle w:val="a4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01.01.2022</w:t>
            </w:r>
          </w:p>
        </w:tc>
      </w:tr>
    </w:tbl>
    <w:p w:rsidR="00993FE6" w:rsidRDefault="00993FE6" w:rsidP="00564C7D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».</w:t>
      </w:r>
    </w:p>
    <w:p w:rsidR="00EF5F4E" w:rsidRDefault="00EF5F4E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распоря</w:t>
      </w:r>
      <w:r w:rsidR="00516227">
        <w:rPr>
          <w:sz w:val="28"/>
          <w:szCs w:val="28"/>
        </w:rPr>
        <w:t>жение вступает в силу со дня издания.</w:t>
      </w:r>
    </w:p>
    <w:p w:rsidR="00516227" w:rsidRDefault="00516227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распоряжение подлежит опубликованию и р</w:t>
      </w:r>
      <w:r w:rsidR="000F6DA8">
        <w:rPr>
          <w:sz w:val="28"/>
          <w:szCs w:val="28"/>
        </w:rPr>
        <w:t>азмещению на официальном сайте А</w:t>
      </w:r>
      <w:r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0E3C9E" w:rsidRDefault="000E3C9E" w:rsidP="00F2284A">
      <w:pPr>
        <w:pStyle w:val="a3"/>
        <w:rPr>
          <w:szCs w:val="24"/>
        </w:rPr>
      </w:pPr>
    </w:p>
    <w:p w:rsidR="00EF5F4E" w:rsidRPr="000E3C9E" w:rsidRDefault="00EF5F4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3D1257">
        <w:rPr>
          <w:sz w:val="28"/>
          <w:szCs w:val="28"/>
        </w:rPr>
        <w:t xml:space="preserve"> Твери                                      </w:t>
      </w:r>
      <w:r w:rsidR="00843958" w:rsidRPr="00FC4A03">
        <w:rPr>
          <w:sz w:val="28"/>
          <w:szCs w:val="28"/>
        </w:rPr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CC05D7" w:rsidRDefault="00CC05D7" w:rsidP="00B3140C">
      <w:pPr>
        <w:jc w:val="both"/>
      </w:pPr>
      <w:bookmarkStart w:id="0" w:name="_GoBack"/>
      <w:bookmarkEnd w:id="0"/>
    </w:p>
    <w:sectPr w:rsidR="00CC05D7" w:rsidSect="00595C88">
      <w:headerReference w:type="default" r:id="rId9"/>
      <w:pgSz w:w="11906" w:h="16838"/>
      <w:pgMar w:top="851" w:right="851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E2" w:rsidRDefault="000F23E2" w:rsidP="00100C82">
      <w:r>
        <w:separator/>
      </w:r>
    </w:p>
  </w:endnote>
  <w:endnote w:type="continuationSeparator" w:id="0">
    <w:p w:rsidR="000F23E2" w:rsidRDefault="000F23E2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E2" w:rsidRDefault="000F23E2" w:rsidP="00100C82">
      <w:r>
        <w:separator/>
      </w:r>
    </w:p>
  </w:footnote>
  <w:footnote w:type="continuationSeparator" w:id="0">
    <w:p w:rsidR="000F23E2" w:rsidRDefault="000F23E2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28846"/>
      <w:docPartObj>
        <w:docPartGallery w:val="Page Numbers (Top of Page)"/>
        <w:docPartUnique/>
      </w:docPartObj>
    </w:sdtPr>
    <w:sdtEndPr/>
    <w:sdtContent>
      <w:p w:rsidR="000F23E2" w:rsidRDefault="000F23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5C1">
          <w:rPr>
            <w:noProof/>
          </w:rPr>
          <w:t>2</w:t>
        </w:r>
        <w:r>
          <w:fldChar w:fldCharType="end"/>
        </w:r>
      </w:p>
    </w:sdtContent>
  </w:sdt>
  <w:p w:rsidR="000F23E2" w:rsidRDefault="000F23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53E3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3E2"/>
    <w:rsid w:val="000F26A1"/>
    <w:rsid w:val="000F3C86"/>
    <w:rsid w:val="000F3CB5"/>
    <w:rsid w:val="000F3CF4"/>
    <w:rsid w:val="000F4730"/>
    <w:rsid w:val="000F4BED"/>
    <w:rsid w:val="000F6AAB"/>
    <w:rsid w:val="000F6DA8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23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670F0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066A"/>
    <w:rsid w:val="003D1070"/>
    <w:rsid w:val="003D1257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E6F44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63B6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2E07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6227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C7D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CE5"/>
    <w:rsid w:val="00586DEC"/>
    <w:rsid w:val="005900F1"/>
    <w:rsid w:val="005903FB"/>
    <w:rsid w:val="00591F18"/>
    <w:rsid w:val="00591F8B"/>
    <w:rsid w:val="00592CBF"/>
    <w:rsid w:val="005942D6"/>
    <w:rsid w:val="00594AAF"/>
    <w:rsid w:val="00595102"/>
    <w:rsid w:val="00595C88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5033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2577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11B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36DC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2EAD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5788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3285"/>
    <w:rsid w:val="00803848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3E0E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251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35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3766E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46F7F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3FE6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1784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65C1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0C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04FA"/>
    <w:rsid w:val="00B81CDF"/>
    <w:rsid w:val="00B81F2F"/>
    <w:rsid w:val="00B836CB"/>
    <w:rsid w:val="00B84BF7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64A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4A96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5D7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5D20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5F4E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95C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5C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595C8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5C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81461-5B69-400E-86B3-0A228FFD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2020-11-26T08:12:00Z</cp:lastPrinted>
  <dcterms:created xsi:type="dcterms:W3CDTF">2020-12-23T14:47:00Z</dcterms:created>
  <dcterms:modified xsi:type="dcterms:W3CDTF">2020-12-23T14:47:00Z</dcterms:modified>
</cp:coreProperties>
</file>